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D0A" w14:textId="77777777" w:rsidR="00437EC3" w:rsidRPr="000254EC" w:rsidRDefault="00437EC3" w:rsidP="00437EC3">
      <w:pPr>
        <w:rPr>
          <w:rFonts w:ascii="Californian FB" w:eastAsia="Times New Roman" w:hAnsi="Californian FB"/>
        </w:rPr>
      </w:pPr>
    </w:p>
    <w:tbl>
      <w:tblPr>
        <w:tblW w:w="9376" w:type="dxa"/>
        <w:tblCellMar>
          <w:top w:w="15" w:type="dxa"/>
          <w:left w:w="15" w:type="dxa"/>
          <w:bottom w:w="15" w:type="dxa"/>
          <w:right w:w="15" w:type="dxa"/>
        </w:tblCellMar>
        <w:tblLook w:val="04A0" w:firstRow="1" w:lastRow="0" w:firstColumn="1" w:lastColumn="0" w:noHBand="0" w:noVBand="1"/>
      </w:tblPr>
      <w:tblGrid>
        <w:gridCol w:w="2240"/>
        <w:gridCol w:w="4937"/>
        <w:gridCol w:w="2199"/>
      </w:tblGrid>
      <w:tr w:rsidR="00437EC3" w:rsidRPr="000254EC" w14:paraId="62AAC187" w14:textId="77777777" w:rsidTr="00437EC3">
        <w:trPr>
          <w:trHeight w:val="1013"/>
        </w:trPr>
        <w:tc>
          <w:tcPr>
            <w:tcW w:w="2240" w:type="dxa"/>
            <w:vMerge w:val="restart"/>
            <w:tcBorders>
              <w:top w:val="single" w:sz="4" w:space="0" w:color="000000"/>
              <w:left w:val="single" w:sz="4" w:space="0" w:color="000000"/>
              <w:right w:val="single" w:sz="4" w:space="0" w:color="000000"/>
            </w:tcBorders>
            <w:vAlign w:val="center"/>
            <w:hideMark/>
          </w:tcPr>
          <w:p w14:paraId="0DB7E151" w14:textId="77777777" w:rsidR="00437EC3" w:rsidRPr="000254EC" w:rsidRDefault="00437EC3" w:rsidP="00CB7365">
            <w:pPr>
              <w:rPr>
                <w:rFonts w:ascii="Californian FB" w:hAnsi="Californian FB"/>
              </w:rPr>
            </w:pPr>
            <w:r w:rsidRPr="000254EC">
              <w:rPr>
                <w:rFonts w:ascii="Californian FB" w:hAnsi="Californian FB" w:cs="Helvetica"/>
                <w:noProof/>
              </w:rPr>
              <w:drawing>
                <wp:inline distT="0" distB="0" distL="0" distR="0" wp14:anchorId="62DEC21E" wp14:editId="16C9D7B0">
                  <wp:extent cx="1303896" cy="1332637"/>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c>
          <w:tcPr>
            <w:tcW w:w="4937" w:type="dxa"/>
            <w:tcBorders>
              <w:top w:val="single" w:sz="4" w:space="0" w:color="000000"/>
              <w:left w:val="single" w:sz="4" w:space="0" w:color="000000"/>
              <w:bottom w:val="single" w:sz="4" w:space="0" w:color="000000"/>
              <w:right w:val="single" w:sz="4" w:space="0" w:color="000000"/>
            </w:tcBorders>
            <w:vAlign w:val="center"/>
            <w:hideMark/>
          </w:tcPr>
          <w:p w14:paraId="624B9B3E" w14:textId="00DFED43" w:rsidR="00437EC3" w:rsidRPr="000254EC" w:rsidRDefault="0006284B" w:rsidP="00CB7365">
            <w:pPr>
              <w:spacing w:before="100" w:beforeAutospacing="1" w:after="100" w:afterAutospacing="1"/>
              <w:jc w:val="center"/>
              <w:rPr>
                <w:rFonts w:ascii="Californian FB" w:hAnsi="Californian FB"/>
              </w:rPr>
            </w:pPr>
            <w:r>
              <w:rPr>
                <w:rFonts w:ascii="Californian FB" w:hAnsi="Californian FB"/>
              </w:rPr>
              <w:t xml:space="preserve">Research </w:t>
            </w:r>
            <w:r w:rsidR="00437EC3" w:rsidRPr="000254EC">
              <w:rPr>
                <w:rFonts w:ascii="Californian FB" w:hAnsi="Californian FB"/>
              </w:rPr>
              <w:t>Ethics</w:t>
            </w:r>
            <w:r>
              <w:rPr>
                <w:rFonts w:ascii="Californian FB" w:hAnsi="Californian FB"/>
              </w:rPr>
              <w:t xml:space="preserve"> </w:t>
            </w:r>
            <w:r w:rsidR="00437EC3" w:rsidRPr="000254EC">
              <w:rPr>
                <w:rFonts w:ascii="Californian FB" w:hAnsi="Californian FB"/>
              </w:rPr>
              <w:t xml:space="preserve">Committee </w:t>
            </w:r>
            <w:r>
              <w:rPr>
                <w:rFonts w:ascii="Californian FB" w:hAnsi="Californian FB"/>
              </w:rPr>
              <w:br/>
            </w:r>
            <w:r w:rsidR="00437EC3" w:rsidRPr="000254EC">
              <w:rPr>
                <w:rFonts w:ascii="Californian FB" w:hAnsi="Californian FB"/>
              </w:rPr>
              <w:t>CINEC Campus</w:t>
            </w:r>
          </w:p>
        </w:tc>
        <w:tc>
          <w:tcPr>
            <w:tcW w:w="2199" w:type="dxa"/>
            <w:vMerge w:val="restart"/>
            <w:tcBorders>
              <w:top w:val="single" w:sz="4" w:space="0" w:color="000000"/>
              <w:left w:val="single" w:sz="4" w:space="0" w:color="000000"/>
              <w:right w:val="single" w:sz="4" w:space="0" w:color="000000"/>
            </w:tcBorders>
            <w:vAlign w:val="center"/>
            <w:hideMark/>
          </w:tcPr>
          <w:p w14:paraId="098F89EB" w14:textId="77777777" w:rsidR="00437EC3" w:rsidRPr="000254EC" w:rsidRDefault="00437EC3" w:rsidP="00CB7365">
            <w:pPr>
              <w:spacing w:before="100" w:beforeAutospacing="1" w:after="100" w:afterAutospacing="1"/>
              <w:rPr>
                <w:rFonts w:ascii="Californian FB" w:hAnsi="Californian FB"/>
              </w:rPr>
            </w:pPr>
            <w:r w:rsidRPr="000254EC">
              <w:rPr>
                <w:rFonts w:ascii="Californian FB" w:hAnsi="Californian FB" w:cs="Arial"/>
              </w:rPr>
              <w:t xml:space="preserve"> </w:t>
            </w:r>
            <w:r w:rsidRPr="000254EC">
              <w:rPr>
                <w:rFonts w:ascii="Californian FB" w:hAnsi="Californian FB" w:cs="Helvetica"/>
                <w:noProof/>
              </w:rPr>
              <w:drawing>
                <wp:inline distT="0" distB="0" distL="0" distR="0" wp14:anchorId="586425CC" wp14:editId="150AD90E">
                  <wp:extent cx="1303896" cy="1332637"/>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r>
      <w:tr w:rsidR="00437EC3" w:rsidRPr="000254EC" w14:paraId="6B47CAD1" w14:textId="77777777" w:rsidTr="00437EC3">
        <w:trPr>
          <w:trHeight w:val="1341"/>
        </w:trPr>
        <w:tc>
          <w:tcPr>
            <w:tcW w:w="2240" w:type="dxa"/>
            <w:vMerge/>
            <w:tcBorders>
              <w:left w:val="single" w:sz="4" w:space="0" w:color="000000"/>
              <w:bottom w:val="single" w:sz="4" w:space="0" w:color="000000"/>
              <w:right w:val="single" w:sz="4" w:space="0" w:color="000000"/>
            </w:tcBorders>
            <w:vAlign w:val="center"/>
          </w:tcPr>
          <w:p w14:paraId="4BCF4AFC" w14:textId="77777777" w:rsidR="00437EC3" w:rsidRPr="000254EC" w:rsidRDefault="00437EC3" w:rsidP="00CB7365">
            <w:pPr>
              <w:spacing w:line="360" w:lineRule="auto"/>
              <w:jc w:val="both"/>
              <w:rPr>
                <w:rFonts w:ascii="Californian FB" w:hAnsi="Californian FB" w:cs="Helvetica"/>
                <w:noProof/>
              </w:rPr>
            </w:pPr>
          </w:p>
        </w:tc>
        <w:tc>
          <w:tcPr>
            <w:tcW w:w="4937" w:type="dxa"/>
            <w:tcBorders>
              <w:top w:val="single" w:sz="4" w:space="0" w:color="000000"/>
              <w:left w:val="single" w:sz="4" w:space="0" w:color="000000"/>
              <w:bottom w:val="single" w:sz="4" w:space="0" w:color="000000"/>
              <w:right w:val="single" w:sz="4" w:space="0" w:color="000000"/>
            </w:tcBorders>
            <w:vAlign w:val="center"/>
          </w:tcPr>
          <w:p w14:paraId="431922B1" w14:textId="74BD4DF5" w:rsidR="00437EC3" w:rsidRPr="000254EC" w:rsidRDefault="00437EC3" w:rsidP="00CB7365">
            <w:pPr>
              <w:spacing w:before="100" w:beforeAutospacing="1" w:after="100" w:afterAutospacing="1"/>
              <w:jc w:val="center"/>
              <w:rPr>
                <w:rFonts w:ascii="Californian FB" w:hAnsi="Californian FB"/>
                <w:b/>
              </w:rPr>
            </w:pPr>
            <w:r w:rsidRPr="007A6009">
              <w:rPr>
                <w:rFonts w:ascii="Californian FB" w:hAnsi="Californian FB"/>
                <w:b/>
                <w:bCs/>
                <w:sz w:val="28"/>
                <w:szCs w:val="28"/>
              </w:rPr>
              <w:t xml:space="preserve">Sample </w:t>
            </w:r>
            <w:r>
              <w:rPr>
                <w:rFonts w:ascii="Californian FB" w:hAnsi="Californian FB"/>
                <w:b/>
                <w:bCs/>
                <w:sz w:val="28"/>
                <w:szCs w:val="28"/>
              </w:rPr>
              <w:t>I</w:t>
            </w:r>
            <w:r w:rsidRPr="007A6009">
              <w:rPr>
                <w:rFonts w:ascii="Californian FB" w:hAnsi="Californian FB"/>
                <w:b/>
                <w:bCs/>
                <w:sz w:val="28"/>
                <w:szCs w:val="28"/>
              </w:rPr>
              <w:t xml:space="preserve">nformation </w:t>
            </w:r>
            <w:r>
              <w:rPr>
                <w:rFonts w:ascii="Californian FB" w:hAnsi="Californian FB"/>
                <w:b/>
                <w:bCs/>
                <w:sz w:val="28"/>
                <w:szCs w:val="28"/>
              </w:rPr>
              <w:t>S</w:t>
            </w:r>
            <w:r w:rsidRPr="007A6009">
              <w:rPr>
                <w:rFonts w:ascii="Californian FB" w:hAnsi="Californian FB"/>
                <w:b/>
                <w:bCs/>
                <w:sz w:val="28"/>
                <w:szCs w:val="28"/>
              </w:rPr>
              <w:t>heet</w:t>
            </w:r>
            <w:r w:rsidRPr="007A6009">
              <w:rPr>
                <w:rFonts w:ascii="Californian FB" w:hAnsi="Californian FB"/>
                <w:sz w:val="28"/>
                <w:szCs w:val="28"/>
              </w:rPr>
              <w:t xml:space="preserve">       </w:t>
            </w:r>
            <w:r w:rsidRPr="007A6009">
              <w:rPr>
                <w:rFonts w:ascii="Californian FB" w:hAnsi="Californian FB"/>
                <w:b/>
                <w:sz w:val="28"/>
                <w:szCs w:val="28"/>
              </w:rPr>
              <w:t xml:space="preserve"> </w:t>
            </w:r>
          </w:p>
        </w:tc>
        <w:tc>
          <w:tcPr>
            <w:tcW w:w="2199" w:type="dxa"/>
            <w:vMerge/>
            <w:tcBorders>
              <w:left w:val="single" w:sz="4" w:space="0" w:color="000000"/>
              <w:bottom w:val="single" w:sz="4" w:space="0" w:color="000000"/>
              <w:right w:val="single" w:sz="4" w:space="0" w:color="000000"/>
            </w:tcBorders>
            <w:vAlign w:val="center"/>
          </w:tcPr>
          <w:p w14:paraId="3654B8F1" w14:textId="77777777" w:rsidR="00437EC3" w:rsidRPr="000254EC" w:rsidRDefault="00437EC3" w:rsidP="00CB7365">
            <w:pPr>
              <w:spacing w:before="100" w:beforeAutospacing="1" w:after="100" w:afterAutospacing="1" w:line="360" w:lineRule="auto"/>
              <w:jc w:val="both"/>
              <w:rPr>
                <w:rFonts w:ascii="Californian FB" w:hAnsi="Californian FB"/>
              </w:rPr>
            </w:pPr>
          </w:p>
        </w:tc>
      </w:tr>
    </w:tbl>
    <w:p w14:paraId="3C3CA8E4" w14:textId="77777777" w:rsidR="00437EC3" w:rsidRPr="000254EC" w:rsidRDefault="00437EC3" w:rsidP="00437EC3">
      <w:pPr>
        <w:rPr>
          <w:rFonts w:ascii="Californian FB" w:eastAsia="Times New Roman" w:hAnsi="Californian FB"/>
        </w:rPr>
      </w:pPr>
    </w:p>
    <w:p w14:paraId="7E27FB21" w14:textId="77777777" w:rsidR="00437EC3" w:rsidRPr="000254EC" w:rsidRDefault="00437EC3" w:rsidP="00437EC3">
      <w:pPr>
        <w:rPr>
          <w:rFonts w:ascii="Californian FB" w:eastAsia="Times New Roman" w:hAnsi="Californian FB"/>
        </w:rPr>
      </w:pPr>
    </w:p>
    <w:p w14:paraId="5EDA2C0E" w14:textId="77777777" w:rsidR="00437EC3" w:rsidRPr="000254EC" w:rsidRDefault="00437EC3" w:rsidP="00437EC3">
      <w:pPr>
        <w:pStyle w:val="NormalWeb"/>
        <w:rPr>
          <w:rFonts w:ascii="Californian FB" w:hAnsi="Californian FB"/>
        </w:rPr>
      </w:pPr>
      <w:r w:rsidRPr="000254EC">
        <w:rPr>
          <w:rFonts w:ascii="Californian FB" w:hAnsi="Californian FB"/>
          <w:b/>
          <w:bCs/>
        </w:rPr>
        <w:t xml:space="preserve">Title of the project </w:t>
      </w:r>
    </w:p>
    <w:p w14:paraId="72D8F3B8" w14:textId="77777777"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 xml:space="preserve">I/We &lt;name of principal investigator/s&gt;, a &lt;Designation&gt; attached to &lt;institute/s of affiliation&gt; would like to invite you to take part in a research project titled &lt;Non- technical Title&gt; conducted by &lt;Names of Investigators&gt; at &lt;Study Site&gt; </w:t>
      </w:r>
    </w:p>
    <w:p w14:paraId="080AC37F"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
          <w:bCs/>
        </w:rPr>
        <w:t xml:space="preserve">Purpose </w:t>
      </w:r>
      <w:r w:rsidRPr="000254EC">
        <w:rPr>
          <w:rFonts w:ascii="Californian FB" w:hAnsi="Californian FB"/>
          <w:bCs/>
        </w:rPr>
        <w:t xml:space="preserve">- The objective/s of the study in non-technical terms </w:t>
      </w:r>
    </w:p>
    <w:p w14:paraId="1FFA971C"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
          <w:bCs/>
        </w:rPr>
        <w:t>Voluntary participation</w:t>
      </w:r>
      <w:r w:rsidRPr="000254EC">
        <w:rPr>
          <w:rFonts w:ascii="Californian FB" w:hAnsi="Californian FB"/>
          <w:bCs/>
        </w:rPr>
        <w:t xml:space="preserve"> - Your participation in this study is voluntary. You are free </w:t>
      </w:r>
      <w:proofErr w:type="gramStart"/>
      <w:r w:rsidRPr="000254EC">
        <w:rPr>
          <w:rFonts w:ascii="Californian FB" w:hAnsi="Californian FB"/>
          <w:bCs/>
        </w:rPr>
        <w:t>to not</w:t>
      </w:r>
      <w:proofErr w:type="gramEnd"/>
      <w:r w:rsidRPr="000254EC">
        <w:rPr>
          <w:rFonts w:ascii="Californian FB" w:hAnsi="Californian FB"/>
          <w:bCs/>
        </w:rPr>
        <w:t xml:space="preserve"> participate at all or to withdraw from the study at any time despite consenting to take part earlier. There will be no loss of medical care or any other available treatment for your illness or condition to which you are otherwise entitled. If you decide not to participate or withdraw from the study, you may do so at any time. </w:t>
      </w:r>
    </w:p>
    <w:p w14:paraId="6B83DAF2" w14:textId="77777777" w:rsidR="00437EC3" w:rsidRPr="000254EC" w:rsidRDefault="00437EC3" w:rsidP="00437EC3">
      <w:pPr>
        <w:pStyle w:val="NormalWeb"/>
        <w:numPr>
          <w:ilvl w:val="0"/>
          <w:numId w:val="1"/>
        </w:numPr>
        <w:spacing w:line="360" w:lineRule="auto"/>
        <w:jc w:val="both"/>
        <w:rPr>
          <w:rFonts w:ascii="Californian FB" w:hAnsi="Californian FB"/>
          <w:b/>
          <w:bCs/>
        </w:rPr>
      </w:pPr>
      <w:r w:rsidRPr="000254EC">
        <w:rPr>
          <w:rFonts w:ascii="Californian FB" w:hAnsi="Californian FB"/>
          <w:b/>
          <w:bCs/>
        </w:rPr>
        <w:t xml:space="preserve">Duration, procedures of the study and participant's responsibilities </w:t>
      </w:r>
    </w:p>
    <w:p w14:paraId="3C736495" w14:textId="77777777" w:rsidR="00437EC3" w:rsidRPr="000254EC" w:rsidRDefault="00437EC3" w:rsidP="00437EC3">
      <w:pPr>
        <w:pStyle w:val="NormalWeb"/>
        <w:spacing w:line="360" w:lineRule="auto"/>
        <w:ind w:left="360"/>
        <w:jc w:val="both"/>
        <w:rPr>
          <w:rFonts w:ascii="Californian FB" w:hAnsi="Californian FB"/>
          <w:bCs/>
        </w:rPr>
      </w:pPr>
      <w:r w:rsidRPr="000254EC">
        <w:rPr>
          <w:rFonts w:ascii="Californian FB" w:hAnsi="Californian FB"/>
          <w:bCs/>
        </w:rPr>
        <w:t xml:space="preserve">This study will be conducted over a period of (anticipated duration of study). If you volunteer to participate in this study, we will ask you to do the following: </w:t>
      </w:r>
    </w:p>
    <w:p w14:paraId="31E68CE9" w14:textId="77777777" w:rsidR="00437EC3" w:rsidRPr="000254EC" w:rsidRDefault="00437EC3" w:rsidP="00437EC3">
      <w:pPr>
        <w:pStyle w:val="NormalWeb"/>
        <w:numPr>
          <w:ilvl w:val="1"/>
          <w:numId w:val="1"/>
        </w:numPr>
        <w:spacing w:line="360" w:lineRule="auto"/>
        <w:jc w:val="both"/>
        <w:rPr>
          <w:rFonts w:ascii="Californian FB" w:hAnsi="Californian FB"/>
          <w:bCs/>
        </w:rPr>
      </w:pPr>
      <w:r w:rsidRPr="000254EC">
        <w:rPr>
          <w:rFonts w:ascii="Californian FB" w:hAnsi="Californian FB"/>
          <w:bCs/>
        </w:rPr>
        <w:t xml:space="preserve">We will ask you to take </w:t>
      </w:r>
      <w:proofErr w:type="gramStart"/>
      <w:r w:rsidRPr="000254EC">
        <w:rPr>
          <w:rFonts w:ascii="Californian FB" w:hAnsi="Californian FB"/>
          <w:bCs/>
        </w:rPr>
        <w:t xml:space="preserve">part </w:t>
      </w:r>
      <w:proofErr w:type="gramEnd"/>
      <w:r w:rsidRPr="000254EC">
        <w:rPr>
          <w:rFonts w:ascii="Californian FB" w:hAnsi="Californian FB"/>
          <w:bCs/>
        </w:rPr>
        <w:t>/visit the clinic for (duration of each visit and number of visits) over the course of a total of about (expected duration of participation)</w:t>
      </w:r>
    </w:p>
    <w:p w14:paraId="74B885E2" w14:textId="77777777" w:rsidR="00437EC3" w:rsidRPr="000254EC" w:rsidRDefault="00437EC3" w:rsidP="00437EC3">
      <w:pPr>
        <w:pStyle w:val="NormalWeb"/>
        <w:numPr>
          <w:ilvl w:val="1"/>
          <w:numId w:val="1"/>
        </w:numPr>
        <w:spacing w:line="360" w:lineRule="auto"/>
        <w:jc w:val="both"/>
        <w:rPr>
          <w:rFonts w:ascii="Californian FB" w:hAnsi="Californian FB"/>
          <w:bCs/>
        </w:rPr>
      </w:pPr>
      <w:r w:rsidRPr="000254EC">
        <w:rPr>
          <w:rFonts w:ascii="Californian FB" w:hAnsi="Californian FB"/>
          <w:bCs/>
        </w:rPr>
        <w:t xml:space="preserve">You will need to &lt;the procedure/s of the research including what happens at each visit in simple terms and how the participant </w:t>
      </w:r>
      <w:proofErr w:type="gramStart"/>
      <w:r w:rsidRPr="000254EC">
        <w:rPr>
          <w:rFonts w:ascii="Californian FB" w:hAnsi="Californian FB"/>
          <w:bCs/>
        </w:rPr>
        <w:t>has to</w:t>
      </w:r>
      <w:proofErr w:type="gramEnd"/>
      <w:r w:rsidRPr="000254EC">
        <w:rPr>
          <w:rFonts w:ascii="Californian FB" w:hAnsi="Californian FB"/>
          <w:bCs/>
        </w:rPr>
        <w:t xml:space="preserve"> take part in the study&gt; </w:t>
      </w:r>
    </w:p>
    <w:p w14:paraId="65F514A1"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Cs/>
        </w:rPr>
        <w:t xml:space="preserve">Potential benefits -Participation in this study may benefit you/others by &lt; all the actual and potential benefits - </w:t>
      </w:r>
    </w:p>
    <w:p w14:paraId="34FDD2CF" w14:textId="77777777" w:rsidR="00437EC3"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Cs/>
        </w:rPr>
        <w:lastRenderedPageBreak/>
        <w:t>Risks, hazards and discomforts - Any potential or actual risks, hazards and discomforts should be clearly defined-</w:t>
      </w:r>
    </w:p>
    <w:p w14:paraId="27A234AA"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Reimbursements -You would be paid a sum of Rs. &lt; ….&gt; OR you will not be paid any sum of money for participating in this study </w:t>
      </w:r>
    </w:p>
    <w:p w14:paraId="29F2E352"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Termination of study participation - You may stop participating in this study at any time (with no penalty or effect on medical care or loss of benefits). Please notify the investigator as soon as you decide to withdraw your consent. </w:t>
      </w:r>
    </w:p>
    <w:p w14:paraId="794CADA6"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Confidentiality - Confidentiality of all records is guaranteed and no information by which you can be identified will be released or published. </w:t>
      </w:r>
      <w:proofErr w:type="gramStart"/>
      <w:r w:rsidRPr="00437EC3">
        <w:rPr>
          <w:rFonts w:ascii="Californian FB" w:hAnsi="Californian FB"/>
          <w:bCs/>
        </w:rPr>
        <w:t>These</w:t>
      </w:r>
      <w:proofErr w:type="gramEnd"/>
      <w:r w:rsidRPr="00437EC3">
        <w:rPr>
          <w:rFonts w:ascii="Californian FB" w:hAnsi="Californian FB"/>
          <w:bCs/>
        </w:rPr>
        <w:t xml:space="preserve"> data will never be used in such a way that you could be identified in any way in any public presentation or publication without your express permission. </w:t>
      </w:r>
    </w:p>
    <w:p w14:paraId="324512C9" w14:textId="14F0E9F9" w:rsidR="00437EC3" w:rsidRP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Clarifications -If you have questions about any of the tests / procedures or information please feel - free to ask any of the </w:t>
      </w:r>
      <w:proofErr w:type="gramStart"/>
      <w:r w:rsidRPr="00437EC3">
        <w:rPr>
          <w:rFonts w:ascii="Californian FB" w:hAnsi="Californian FB"/>
          <w:bCs/>
        </w:rPr>
        <w:t>persons</w:t>
      </w:r>
      <w:proofErr w:type="gramEnd"/>
      <w:r w:rsidRPr="00437EC3">
        <w:rPr>
          <w:rFonts w:ascii="Californian FB" w:hAnsi="Californian FB"/>
          <w:bCs/>
        </w:rPr>
        <w:t xml:space="preserve"> listed below. </w:t>
      </w:r>
    </w:p>
    <w:p w14:paraId="1EEE6856" w14:textId="77777777"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ab/>
        <w:t>The names and contact information of investigator/s&gt; &lt;postal address, email address</w:t>
      </w:r>
      <w:proofErr w:type="gramStart"/>
      <w:r w:rsidRPr="000254EC">
        <w:rPr>
          <w:rFonts w:ascii="Californian FB" w:hAnsi="Californian FB"/>
        </w:rPr>
        <w:t xml:space="preserve">, </w:t>
      </w:r>
      <w:r w:rsidRPr="000254EC">
        <w:rPr>
          <w:rFonts w:ascii="Californian FB" w:hAnsi="Californian FB"/>
        </w:rPr>
        <w:tab/>
        <w:t>telephone</w:t>
      </w:r>
      <w:proofErr w:type="gramEnd"/>
      <w:r w:rsidRPr="000254EC">
        <w:rPr>
          <w:rFonts w:ascii="Californian FB" w:hAnsi="Californian FB"/>
        </w:rPr>
        <w:t xml:space="preserve"> </w:t>
      </w:r>
      <w:proofErr w:type="gramStart"/>
      <w:r w:rsidRPr="000254EC">
        <w:rPr>
          <w:rFonts w:ascii="Californian FB" w:hAnsi="Californian FB"/>
        </w:rPr>
        <w:t>numbers;</w:t>
      </w:r>
      <w:proofErr w:type="gramEnd"/>
      <w:r w:rsidRPr="000254EC">
        <w:rPr>
          <w:rFonts w:ascii="Californian FB" w:hAnsi="Californian FB"/>
        </w:rPr>
        <w:t xml:space="preserve"> </w:t>
      </w:r>
    </w:p>
    <w:p w14:paraId="3B257160" w14:textId="4A0240B2"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ab/>
        <w:t>If you have any clarification, concerns, or complaints related to this research project</w:t>
      </w:r>
      <w:proofErr w:type="gramStart"/>
      <w:r w:rsidRPr="000254EC">
        <w:rPr>
          <w:rFonts w:ascii="Californian FB" w:hAnsi="Californian FB"/>
        </w:rPr>
        <w:t xml:space="preserve">, </w:t>
      </w:r>
      <w:r w:rsidRPr="000254EC">
        <w:rPr>
          <w:rFonts w:ascii="Californian FB" w:hAnsi="Californian FB"/>
        </w:rPr>
        <w:tab/>
        <w:t>you</w:t>
      </w:r>
      <w:proofErr w:type="gramEnd"/>
      <w:r w:rsidRPr="000254EC">
        <w:rPr>
          <w:rFonts w:ascii="Californian FB" w:hAnsi="Californian FB"/>
        </w:rPr>
        <w:t xml:space="preserve"> may contact the </w:t>
      </w:r>
      <w:r w:rsidR="0006284B">
        <w:rPr>
          <w:rFonts w:ascii="Californian FB" w:hAnsi="Californian FB"/>
        </w:rPr>
        <w:t xml:space="preserve">Research </w:t>
      </w:r>
      <w:r w:rsidRPr="000254EC">
        <w:rPr>
          <w:rFonts w:ascii="Californian FB" w:hAnsi="Californian FB"/>
        </w:rPr>
        <w:t>Ethics</w:t>
      </w:r>
      <w:r w:rsidR="0006284B">
        <w:rPr>
          <w:rFonts w:ascii="Californian FB" w:hAnsi="Californian FB"/>
        </w:rPr>
        <w:t xml:space="preserve"> </w:t>
      </w:r>
      <w:r w:rsidRPr="000254EC">
        <w:rPr>
          <w:rFonts w:ascii="Californian FB" w:hAnsi="Californian FB"/>
        </w:rPr>
        <w:t xml:space="preserve">Committee, CIINEC CAMPUS </w:t>
      </w:r>
    </w:p>
    <w:p w14:paraId="453CBFFC" w14:textId="01470FEA" w:rsidR="00360D58" w:rsidRDefault="00437EC3" w:rsidP="00437EC3">
      <w:r w:rsidRPr="000254EC">
        <w:rPr>
          <w:rFonts w:ascii="Californian FB" w:hAnsi="Californian FB"/>
        </w:rPr>
        <w:tab/>
      </w:r>
      <w:r w:rsidR="0006284B">
        <w:rPr>
          <w:rFonts w:ascii="Californian FB" w:hAnsi="Californian FB"/>
        </w:rPr>
        <w:t>REC</w:t>
      </w:r>
      <w:r w:rsidRPr="000254EC">
        <w:rPr>
          <w:rFonts w:ascii="Californian FB" w:hAnsi="Californian FB"/>
        </w:rPr>
        <w:t xml:space="preserve"> Office Address: </w:t>
      </w:r>
      <w:r w:rsidR="0006284B">
        <w:rPr>
          <w:rFonts w:ascii="Californian FB" w:hAnsi="Californian FB"/>
        </w:rPr>
        <w:t xml:space="preserve">Research </w:t>
      </w:r>
      <w:r w:rsidRPr="000254EC">
        <w:rPr>
          <w:rFonts w:ascii="Californian FB" w:hAnsi="Californian FB"/>
        </w:rPr>
        <w:t>Ethics</w:t>
      </w:r>
      <w:r w:rsidR="0006284B">
        <w:rPr>
          <w:rFonts w:ascii="Californian FB" w:hAnsi="Californian FB"/>
        </w:rPr>
        <w:t xml:space="preserve"> </w:t>
      </w:r>
      <w:r w:rsidRPr="000254EC">
        <w:rPr>
          <w:rFonts w:ascii="Californian FB" w:hAnsi="Californian FB"/>
        </w:rPr>
        <w:t>Committee, CINEC campus</w:t>
      </w:r>
      <w:r>
        <w:rPr>
          <w:rFonts w:ascii="Californian FB" w:hAnsi="Californian FB"/>
        </w:rPr>
        <w:t>,</w:t>
      </w:r>
      <w:r w:rsidRPr="000254EC">
        <w:rPr>
          <w:rFonts w:ascii="Californian FB" w:hAnsi="Californian FB"/>
        </w:rPr>
        <w:t xml:space="preserve"> Malabe. (between </w:t>
      </w:r>
      <w:r w:rsidRPr="000254EC">
        <w:rPr>
          <w:rFonts w:ascii="Californian FB" w:hAnsi="Californian FB"/>
        </w:rPr>
        <w:tab/>
        <w:t>9</w:t>
      </w:r>
      <w:r>
        <w:rPr>
          <w:rFonts w:ascii="Californian FB" w:hAnsi="Californian FB"/>
        </w:rPr>
        <w:t xml:space="preserve"> </w:t>
      </w:r>
      <w:r w:rsidRPr="000254EC">
        <w:rPr>
          <w:rFonts w:ascii="Californian FB" w:hAnsi="Californian FB"/>
        </w:rPr>
        <w:t>am and 4</w:t>
      </w:r>
      <w:r>
        <w:rPr>
          <w:rFonts w:ascii="Californian FB" w:hAnsi="Californian FB"/>
        </w:rPr>
        <w:t xml:space="preserve"> </w:t>
      </w:r>
      <w:r w:rsidRPr="000254EC">
        <w:rPr>
          <w:rFonts w:ascii="Californian FB" w:hAnsi="Californian FB"/>
        </w:rPr>
        <w:t>pm on working days)</w:t>
      </w:r>
      <w:r w:rsidRPr="000254EC">
        <w:rPr>
          <w:rFonts w:ascii="Californian FB" w:hAnsi="Californian FB"/>
        </w:rPr>
        <w:br/>
      </w:r>
    </w:p>
    <w:sectPr w:rsidR="00360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41A"/>
    <w:multiLevelType w:val="multilevel"/>
    <w:tmpl w:val="C51A12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9482C"/>
    <w:multiLevelType w:val="multilevel"/>
    <w:tmpl w:val="C51A1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4243">
    <w:abstractNumId w:val="1"/>
  </w:num>
  <w:num w:numId="2" w16cid:durableId="1028873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C3"/>
    <w:rsid w:val="0006284B"/>
    <w:rsid w:val="00360D58"/>
    <w:rsid w:val="00437EC3"/>
    <w:rsid w:val="0079374F"/>
    <w:rsid w:val="00875F85"/>
    <w:rsid w:val="00FA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126E"/>
  <w15:chartTrackingRefBased/>
  <w15:docId w15:val="{9A1C1B84-8959-4E92-B4C4-6ED8599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E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Rashini Yasara Baragamaarachchi</dc:creator>
  <cp:keywords/>
  <dc:description/>
  <cp:lastModifiedBy>Kalpani Madushika Ratnayake</cp:lastModifiedBy>
  <cp:revision>4</cp:revision>
  <dcterms:created xsi:type="dcterms:W3CDTF">2026-01-16T06:34:00Z</dcterms:created>
  <dcterms:modified xsi:type="dcterms:W3CDTF">2026-01-19T03:29:00Z</dcterms:modified>
</cp:coreProperties>
</file>